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4C" w:rsidRPr="00D0548E" w:rsidRDefault="00B0014C" w:rsidP="008F0E7F">
      <w:pPr>
        <w:spacing w:after="0" w:line="240" w:lineRule="auto"/>
        <w:jc w:val="center"/>
        <w:rPr>
          <w:sz w:val="28"/>
          <w:szCs w:val="28"/>
        </w:rPr>
      </w:pPr>
      <w:r w:rsidRPr="00D0548E">
        <w:rPr>
          <w:sz w:val="28"/>
          <w:szCs w:val="28"/>
        </w:rPr>
        <w:t xml:space="preserve">Пояснительная записка </w:t>
      </w:r>
    </w:p>
    <w:p w:rsidR="00B0014C" w:rsidRPr="00D0548E" w:rsidRDefault="00B0014C" w:rsidP="008F0E7F">
      <w:pPr>
        <w:spacing w:after="0" w:line="240" w:lineRule="auto"/>
        <w:jc w:val="center"/>
        <w:rPr>
          <w:sz w:val="28"/>
          <w:szCs w:val="28"/>
        </w:rPr>
      </w:pPr>
      <w:proofErr w:type="gramStart"/>
      <w:r w:rsidRPr="00D0548E">
        <w:rPr>
          <w:sz w:val="28"/>
          <w:szCs w:val="28"/>
        </w:rPr>
        <w:t xml:space="preserve">к проекту постановления </w:t>
      </w:r>
      <w:r w:rsidR="00C04B56" w:rsidRPr="00D0548E">
        <w:rPr>
          <w:sz w:val="28"/>
          <w:szCs w:val="28"/>
        </w:rPr>
        <w:t>«</w:t>
      </w:r>
      <w:r w:rsidR="00DB33AF" w:rsidRPr="00D0548E">
        <w:rPr>
          <w:sz w:val="28"/>
          <w:szCs w:val="28"/>
        </w:rPr>
        <w:t>Об определении начальной цены предмета аукциона на право заключения договора на размещение нестационарного торгового объекта на земельных участках, зданиях, строениях или сооружениях, находящихся в государственной или муниципальной собственности и переданных муниципальным учреждениям города Нижнего Новгорода или организациям, единственным учредителем которых является городской округ город Нижний Новгород, на праве аренды или постоянного (бессрочного) пользования»</w:t>
      </w:r>
      <w:proofErr w:type="gramEnd"/>
    </w:p>
    <w:p w:rsidR="00C04B56" w:rsidRDefault="00C04B56" w:rsidP="008F0E7F">
      <w:pPr>
        <w:spacing w:after="0" w:line="240" w:lineRule="auto"/>
        <w:jc w:val="center"/>
        <w:rPr>
          <w:sz w:val="28"/>
          <w:szCs w:val="28"/>
        </w:rPr>
      </w:pPr>
    </w:p>
    <w:p w:rsidR="00D0548E" w:rsidRPr="00D0548E" w:rsidRDefault="00D0548E" w:rsidP="008F0E7F">
      <w:pPr>
        <w:spacing w:after="0" w:line="240" w:lineRule="auto"/>
        <w:jc w:val="center"/>
        <w:rPr>
          <w:sz w:val="28"/>
          <w:szCs w:val="28"/>
        </w:rPr>
      </w:pPr>
    </w:p>
    <w:p w:rsidR="00DB33AF" w:rsidRPr="00D0548E" w:rsidRDefault="00B757A2" w:rsidP="008F0E7F">
      <w:pPr>
        <w:spacing w:after="0" w:line="240" w:lineRule="auto"/>
        <w:ind w:firstLine="567"/>
        <w:jc w:val="both"/>
        <w:rPr>
          <w:sz w:val="28"/>
          <w:szCs w:val="28"/>
        </w:rPr>
      </w:pPr>
      <w:proofErr w:type="gramStart"/>
      <w:r w:rsidRPr="00D0548E">
        <w:rPr>
          <w:sz w:val="28"/>
          <w:szCs w:val="28"/>
        </w:rPr>
        <w:t xml:space="preserve">Проект постановления разработан департаментом развития предпринимательства администрации города Нижнего Новгорода </w:t>
      </w:r>
      <w:r w:rsidR="004F7AB9" w:rsidRPr="00D0548E">
        <w:rPr>
          <w:sz w:val="28"/>
          <w:szCs w:val="28"/>
        </w:rPr>
        <w:t>в целях</w:t>
      </w:r>
      <w:r w:rsidRPr="00D0548E">
        <w:rPr>
          <w:sz w:val="28"/>
          <w:szCs w:val="28"/>
        </w:rPr>
        <w:t xml:space="preserve"> обеспечения</w:t>
      </w:r>
      <w:r w:rsidR="00DB33AF" w:rsidRPr="00D0548E">
        <w:rPr>
          <w:sz w:val="28"/>
          <w:szCs w:val="28"/>
        </w:rPr>
        <w:t xml:space="preserve"> размещения нестационарных торговых объектов (далее – НТО) </w:t>
      </w:r>
      <w:r w:rsidR="004F7AB9" w:rsidRPr="00D0548E">
        <w:rPr>
          <w:sz w:val="28"/>
          <w:szCs w:val="28"/>
        </w:rPr>
        <w:t>на земельных участках, зданиях, строениях или сооружениях, находящихся в государственной или муниципальной собственности и переданных муниципальным учреждениям города Нижнего Новгорода или организациям, единственным учредителем которых является городской округ город Нижний Новгород, на праве аренды или постоянного (бессрочного) пользования (далее - земельные участки</w:t>
      </w:r>
      <w:proofErr w:type="gramEnd"/>
      <w:r w:rsidR="004F7AB9" w:rsidRPr="00D0548E">
        <w:rPr>
          <w:sz w:val="28"/>
          <w:szCs w:val="28"/>
        </w:rPr>
        <w:t>, здания, строения или сооружения).</w:t>
      </w:r>
    </w:p>
    <w:p w:rsidR="004F7AB9" w:rsidRPr="00D0548E" w:rsidRDefault="004F7AB9" w:rsidP="004F7AB9">
      <w:pPr>
        <w:spacing w:after="0" w:line="240" w:lineRule="auto"/>
        <w:ind w:firstLine="567"/>
        <w:jc w:val="both"/>
        <w:rPr>
          <w:sz w:val="28"/>
          <w:szCs w:val="28"/>
        </w:rPr>
      </w:pPr>
      <w:r w:rsidRPr="00D0548E">
        <w:rPr>
          <w:sz w:val="28"/>
          <w:szCs w:val="28"/>
        </w:rPr>
        <w:t>При определении начальной цены предмета аукциона на право заключения договора на размещение НТО на земельных участках, зданиях, строениях или сооружениях учитываются такие критерии размещения как тип НТО, ассортимент реализуемых товаров, особенности месторасположение НТО, тип территории и вид благоустройства территории размещения НТО.</w:t>
      </w:r>
    </w:p>
    <w:p w:rsidR="001735C4" w:rsidRDefault="001735C4" w:rsidP="008F0E7F">
      <w:pPr>
        <w:spacing w:after="0" w:line="240" w:lineRule="auto"/>
        <w:ind w:firstLine="567"/>
        <w:jc w:val="both"/>
        <w:rPr>
          <w:sz w:val="28"/>
          <w:szCs w:val="28"/>
        </w:rPr>
      </w:pPr>
      <w:r w:rsidRPr="00D0548E">
        <w:rPr>
          <w:sz w:val="28"/>
          <w:szCs w:val="28"/>
        </w:rPr>
        <w:t>Выгода от принятия проекта постановления заключается в создании благоприятных условий для развития малого и среднего предприни</w:t>
      </w:r>
      <w:r w:rsidR="004F7AB9" w:rsidRPr="00D0548E">
        <w:rPr>
          <w:sz w:val="28"/>
          <w:szCs w:val="28"/>
        </w:rPr>
        <w:t xml:space="preserve">мательства на территории города, в частности </w:t>
      </w:r>
      <w:r w:rsidR="00D0548E" w:rsidRPr="00D0548E">
        <w:rPr>
          <w:sz w:val="28"/>
          <w:szCs w:val="28"/>
        </w:rPr>
        <w:t>в парках, скверах, набережных и прибрежных зонах водоемов.</w:t>
      </w:r>
      <w:r w:rsidRPr="00D0548E">
        <w:rPr>
          <w:sz w:val="28"/>
          <w:szCs w:val="28"/>
        </w:rPr>
        <w:t xml:space="preserve"> </w:t>
      </w:r>
    </w:p>
    <w:p w:rsidR="00D0548E" w:rsidRPr="00D0548E" w:rsidRDefault="00D0548E" w:rsidP="00D0548E">
      <w:pPr>
        <w:spacing w:after="0" w:line="240" w:lineRule="auto"/>
        <w:ind w:firstLine="567"/>
        <w:jc w:val="both"/>
        <w:rPr>
          <w:sz w:val="28"/>
          <w:szCs w:val="28"/>
        </w:rPr>
      </w:pPr>
      <w:r w:rsidRPr="00D0548E">
        <w:rPr>
          <w:sz w:val="28"/>
          <w:szCs w:val="28"/>
        </w:rPr>
        <w:t xml:space="preserve">Издержки от реализации Проекта постановления не ожидаются. </w:t>
      </w:r>
    </w:p>
    <w:p w:rsidR="001735C4" w:rsidRPr="00D0548E" w:rsidRDefault="001735C4" w:rsidP="008F0E7F">
      <w:pPr>
        <w:spacing w:after="0" w:line="240" w:lineRule="auto"/>
        <w:ind w:firstLine="567"/>
        <w:jc w:val="both"/>
        <w:rPr>
          <w:sz w:val="28"/>
          <w:szCs w:val="28"/>
        </w:rPr>
      </w:pPr>
      <w:r w:rsidRPr="00D0548E">
        <w:rPr>
          <w:sz w:val="28"/>
          <w:szCs w:val="28"/>
        </w:rPr>
        <w:t>Негативных последствий от принятия Проекта постановления не предполагается.</w:t>
      </w:r>
    </w:p>
    <w:p w:rsidR="001735C4" w:rsidRPr="00D0548E" w:rsidRDefault="001735C4" w:rsidP="008F0E7F">
      <w:pPr>
        <w:spacing w:after="0" w:line="240" w:lineRule="auto"/>
        <w:ind w:firstLine="567"/>
        <w:jc w:val="both"/>
        <w:rPr>
          <w:sz w:val="28"/>
          <w:szCs w:val="28"/>
        </w:rPr>
      </w:pPr>
      <w:r w:rsidRPr="00D0548E">
        <w:rPr>
          <w:sz w:val="28"/>
          <w:szCs w:val="28"/>
        </w:rPr>
        <w:t>Принятие Проекта постановления не потребует выделения дополнительных средств из бюджета города Нижнего Новгорода.</w:t>
      </w:r>
    </w:p>
    <w:p w:rsidR="00D0548E" w:rsidRPr="00D0548E" w:rsidRDefault="00D0548E" w:rsidP="008F0E7F">
      <w:pPr>
        <w:spacing w:after="0" w:line="240" w:lineRule="auto"/>
        <w:ind w:firstLine="567"/>
        <w:jc w:val="both"/>
        <w:rPr>
          <w:rFonts w:eastAsia="Calibri"/>
          <w:color w:val="000000"/>
          <w:sz w:val="28"/>
          <w:szCs w:val="28"/>
        </w:rPr>
      </w:pPr>
      <w:r w:rsidRPr="00D0548E">
        <w:rPr>
          <w:rFonts w:eastAsia="Calibri"/>
          <w:color w:val="000000"/>
          <w:sz w:val="28"/>
          <w:szCs w:val="28"/>
        </w:rPr>
        <w:t xml:space="preserve">Принятие Проекта постановления не потребует отмены или изменения муниципальных правовых актов администрации города Нижнего Новгорода. </w:t>
      </w:r>
    </w:p>
    <w:p w:rsidR="001735C4" w:rsidRPr="00D0548E" w:rsidRDefault="001735C4" w:rsidP="008F0E7F">
      <w:pPr>
        <w:spacing w:after="0" w:line="240" w:lineRule="auto"/>
        <w:ind w:firstLine="567"/>
        <w:jc w:val="both"/>
        <w:rPr>
          <w:sz w:val="28"/>
          <w:szCs w:val="28"/>
        </w:rPr>
      </w:pPr>
      <w:r w:rsidRPr="00D0548E">
        <w:rPr>
          <w:sz w:val="28"/>
          <w:szCs w:val="28"/>
        </w:rPr>
        <w:t>Для принятия проекта постановления требуется проведение оценки регулирующего воздействия.</w:t>
      </w:r>
    </w:p>
    <w:p w:rsidR="001735C4" w:rsidRPr="00D0548E" w:rsidRDefault="001735C4" w:rsidP="008F0E7F">
      <w:pPr>
        <w:spacing w:after="0" w:line="240" w:lineRule="auto"/>
        <w:ind w:firstLine="567"/>
        <w:jc w:val="both"/>
        <w:rPr>
          <w:sz w:val="28"/>
          <w:szCs w:val="28"/>
        </w:rPr>
      </w:pPr>
    </w:p>
    <w:p w:rsidR="00C04B56" w:rsidRPr="00D0548E" w:rsidRDefault="00C04B56" w:rsidP="008F0E7F">
      <w:pPr>
        <w:spacing w:after="0" w:line="240" w:lineRule="auto"/>
        <w:ind w:firstLine="567"/>
        <w:jc w:val="both"/>
        <w:rPr>
          <w:sz w:val="28"/>
          <w:szCs w:val="28"/>
        </w:rPr>
      </w:pPr>
    </w:p>
    <w:p w:rsidR="001735C4" w:rsidRPr="00D0548E" w:rsidRDefault="001735C4" w:rsidP="008F0E7F">
      <w:pPr>
        <w:spacing w:after="0" w:line="240" w:lineRule="auto"/>
        <w:jc w:val="both"/>
        <w:rPr>
          <w:sz w:val="28"/>
          <w:szCs w:val="28"/>
        </w:rPr>
      </w:pPr>
      <w:r w:rsidRPr="00D0548E">
        <w:rPr>
          <w:sz w:val="28"/>
          <w:szCs w:val="28"/>
        </w:rPr>
        <w:t>Директор департамента</w:t>
      </w:r>
    </w:p>
    <w:p w:rsidR="001735C4" w:rsidRPr="00D0548E" w:rsidRDefault="001735C4" w:rsidP="008F0E7F">
      <w:pPr>
        <w:spacing w:after="0" w:line="240" w:lineRule="auto"/>
        <w:jc w:val="both"/>
        <w:rPr>
          <w:sz w:val="28"/>
          <w:szCs w:val="28"/>
        </w:rPr>
      </w:pPr>
      <w:r w:rsidRPr="00D0548E">
        <w:rPr>
          <w:sz w:val="28"/>
          <w:szCs w:val="28"/>
        </w:rPr>
        <w:t xml:space="preserve">развития предпринимательства                                                                   </w:t>
      </w:r>
      <w:r w:rsidR="008F0E7F" w:rsidRPr="00D0548E">
        <w:rPr>
          <w:sz w:val="28"/>
          <w:szCs w:val="28"/>
        </w:rPr>
        <w:t xml:space="preserve">      </w:t>
      </w:r>
      <w:r w:rsidRPr="00D0548E">
        <w:rPr>
          <w:sz w:val="28"/>
          <w:szCs w:val="28"/>
        </w:rPr>
        <w:t xml:space="preserve">   А.В. Симагин </w:t>
      </w:r>
    </w:p>
    <w:p w:rsidR="008F0E7F" w:rsidRDefault="008F0E7F">
      <w:pPr>
        <w:spacing w:after="0" w:line="240" w:lineRule="auto"/>
        <w:jc w:val="both"/>
        <w:rPr>
          <w:sz w:val="28"/>
          <w:szCs w:val="28"/>
        </w:rPr>
      </w:pPr>
    </w:p>
    <w:p w:rsidR="005A3A40" w:rsidRDefault="005A3A40">
      <w:pPr>
        <w:spacing w:after="0" w:line="240" w:lineRule="auto"/>
        <w:jc w:val="both"/>
        <w:rPr>
          <w:sz w:val="28"/>
          <w:szCs w:val="28"/>
        </w:rPr>
      </w:pPr>
    </w:p>
    <w:p w:rsidR="005A3A40" w:rsidRDefault="005A3A40">
      <w:pPr>
        <w:spacing w:after="0" w:line="240" w:lineRule="auto"/>
        <w:jc w:val="both"/>
        <w:rPr>
          <w:sz w:val="28"/>
          <w:szCs w:val="28"/>
        </w:rPr>
      </w:pPr>
    </w:p>
    <w:p w:rsidR="005A3A40" w:rsidRPr="005A3A40" w:rsidRDefault="005A3A40">
      <w:pPr>
        <w:spacing w:after="0" w:line="240" w:lineRule="auto"/>
        <w:jc w:val="both"/>
        <w:rPr>
          <w:sz w:val="24"/>
          <w:szCs w:val="24"/>
        </w:rPr>
      </w:pPr>
      <w:r w:rsidRPr="005A3A40">
        <w:rPr>
          <w:sz w:val="24"/>
          <w:szCs w:val="24"/>
        </w:rPr>
        <w:t xml:space="preserve">Антропов </w:t>
      </w:r>
    </w:p>
    <w:p w:rsidR="005A3A40" w:rsidRPr="005A3A40" w:rsidRDefault="005A3A40">
      <w:pPr>
        <w:spacing w:after="0" w:line="240" w:lineRule="auto"/>
        <w:jc w:val="both"/>
        <w:rPr>
          <w:sz w:val="24"/>
          <w:szCs w:val="24"/>
        </w:rPr>
      </w:pPr>
      <w:r w:rsidRPr="005A3A40">
        <w:rPr>
          <w:sz w:val="24"/>
          <w:szCs w:val="24"/>
        </w:rPr>
        <w:t>467 11 29 (</w:t>
      </w:r>
      <w:proofErr w:type="spellStart"/>
      <w:r w:rsidRPr="005A3A40">
        <w:rPr>
          <w:sz w:val="24"/>
          <w:szCs w:val="24"/>
        </w:rPr>
        <w:t>вн</w:t>
      </w:r>
      <w:proofErr w:type="spellEnd"/>
      <w:r w:rsidRPr="005A3A40">
        <w:rPr>
          <w:sz w:val="24"/>
          <w:szCs w:val="24"/>
        </w:rPr>
        <w:t>. 5044)</w:t>
      </w:r>
    </w:p>
    <w:sectPr w:rsidR="005A3A40" w:rsidRPr="005A3A40" w:rsidSect="00830038">
      <w:pgSz w:w="11906" w:h="16838"/>
      <w:pgMar w:top="568" w:right="566"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2D6"/>
    <w:multiLevelType w:val="hybridMultilevel"/>
    <w:tmpl w:val="1FAC5D8E"/>
    <w:lvl w:ilvl="0" w:tplc="9026AE36">
      <w:start w:val="1"/>
      <w:numFmt w:val="decimal"/>
      <w:lvlText w:val="%1."/>
      <w:lvlJc w:val="left"/>
      <w:pPr>
        <w:tabs>
          <w:tab w:val="num" w:pos="928"/>
        </w:tabs>
        <w:ind w:left="928" w:hanging="360"/>
      </w:pPr>
    </w:lvl>
    <w:lvl w:ilvl="1" w:tplc="FA0C43FE" w:tentative="1">
      <w:start w:val="1"/>
      <w:numFmt w:val="decimal"/>
      <w:lvlText w:val="%2."/>
      <w:lvlJc w:val="left"/>
      <w:pPr>
        <w:tabs>
          <w:tab w:val="num" w:pos="1648"/>
        </w:tabs>
        <w:ind w:left="1648" w:hanging="360"/>
      </w:pPr>
    </w:lvl>
    <w:lvl w:ilvl="2" w:tplc="EE3635AE" w:tentative="1">
      <w:start w:val="1"/>
      <w:numFmt w:val="decimal"/>
      <w:lvlText w:val="%3."/>
      <w:lvlJc w:val="left"/>
      <w:pPr>
        <w:tabs>
          <w:tab w:val="num" w:pos="2368"/>
        </w:tabs>
        <w:ind w:left="2368" w:hanging="360"/>
      </w:pPr>
    </w:lvl>
    <w:lvl w:ilvl="3" w:tplc="BE2412A0" w:tentative="1">
      <w:start w:val="1"/>
      <w:numFmt w:val="decimal"/>
      <w:lvlText w:val="%4."/>
      <w:lvlJc w:val="left"/>
      <w:pPr>
        <w:tabs>
          <w:tab w:val="num" w:pos="3088"/>
        </w:tabs>
        <w:ind w:left="3088" w:hanging="360"/>
      </w:pPr>
    </w:lvl>
    <w:lvl w:ilvl="4" w:tplc="F8324C0E" w:tentative="1">
      <w:start w:val="1"/>
      <w:numFmt w:val="decimal"/>
      <w:lvlText w:val="%5."/>
      <w:lvlJc w:val="left"/>
      <w:pPr>
        <w:tabs>
          <w:tab w:val="num" w:pos="3808"/>
        </w:tabs>
        <w:ind w:left="3808" w:hanging="360"/>
      </w:pPr>
    </w:lvl>
    <w:lvl w:ilvl="5" w:tplc="2FB8F616" w:tentative="1">
      <w:start w:val="1"/>
      <w:numFmt w:val="decimal"/>
      <w:lvlText w:val="%6."/>
      <w:lvlJc w:val="left"/>
      <w:pPr>
        <w:tabs>
          <w:tab w:val="num" w:pos="4528"/>
        </w:tabs>
        <w:ind w:left="4528" w:hanging="360"/>
      </w:pPr>
    </w:lvl>
    <w:lvl w:ilvl="6" w:tplc="34029A36" w:tentative="1">
      <w:start w:val="1"/>
      <w:numFmt w:val="decimal"/>
      <w:lvlText w:val="%7."/>
      <w:lvlJc w:val="left"/>
      <w:pPr>
        <w:tabs>
          <w:tab w:val="num" w:pos="5248"/>
        </w:tabs>
        <w:ind w:left="5248" w:hanging="360"/>
      </w:pPr>
    </w:lvl>
    <w:lvl w:ilvl="7" w:tplc="7C706126" w:tentative="1">
      <w:start w:val="1"/>
      <w:numFmt w:val="decimal"/>
      <w:lvlText w:val="%8."/>
      <w:lvlJc w:val="left"/>
      <w:pPr>
        <w:tabs>
          <w:tab w:val="num" w:pos="5968"/>
        </w:tabs>
        <w:ind w:left="5968" w:hanging="360"/>
      </w:pPr>
    </w:lvl>
    <w:lvl w:ilvl="8" w:tplc="53AA1C92" w:tentative="1">
      <w:start w:val="1"/>
      <w:numFmt w:val="decimal"/>
      <w:lvlText w:val="%9."/>
      <w:lvlJc w:val="left"/>
      <w:pPr>
        <w:tabs>
          <w:tab w:val="num" w:pos="6688"/>
        </w:tabs>
        <w:ind w:left="6688"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14C"/>
    <w:rsid w:val="00032D86"/>
    <w:rsid w:val="00066FAD"/>
    <w:rsid w:val="001515CA"/>
    <w:rsid w:val="00151A35"/>
    <w:rsid w:val="001735C4"/>
    <w:rsid w:val="00207F36"/>
    <w:rsid w:val="00236BB7"/>
    <w:rsid w:val="00347225"/>
    <w:rsid w:val="004F7AB9"/>
    <w:rsid w:val="005A3A40"/>
    <w:rsid w:val="006E04BE"/>
    <w:rsid w:val="00724FC1"/>
    <w:rsid w:val="0081513A"/>
    <w:rsid w:val="00830038"/>
    <w:rsid w:val="008F0E7F"/>
    <w:rsid w:val="00A663E0"/>
    <w:rsid w:val="00A906B9"/>
    <w:rsid w:val="00AA3044"/>
    <w:rsid w:val="00AF6354"/>
    <w:rsid w:val="00B0014C"/>
    <w:rsid w:val="00B757A2"/>
    <w:rsid w:val="00C04B56"/>
    <w:rsid w:val="00CA00B6"/>
    <w:rsid w:val="00D0548E"/>
    <w:rsid w:val="00D41784"/>
    <w:rsid w:val="00DB3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E7F"/>
    <w:pPr>
      <w:ind w:left="720"/>
      <w:contextualSpacing/>
    </w:pPr>
  </w:style>
  <w:style w:type="paragraph" w:styleId="a4">
    <w:name w:val="Balloon Text"/>
    <w:basedOn w:val="a"/>
    <w:link w:val="a5"/>
    <w:uiPriority w:val="99"/>
    <w:semiHidden/>
    <w:unhideWhenUsed/>
    <w:rsid w:val="00A66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63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196791">
      <w:bodyDiv w:val="1"/>
      <w:marLeft w:val="0"/>
      <w:marRight w:val="0"/>
      <w:marTop w:val="0"/>
      <w:marBottom w:val="0"/>
      <w:divBdr>
        <w:top w:val="none" w:sz="0" w:space="0" w:color="auto"/>
        <w:left w:val="none" w:sz="0" w:space="0" w:color="auto"/>
        <w:bottom w:val="none" w:sz="0" w:space="0" w:color="auto"/>
        <w:right w:val="none" w:sz="0" w:space="0" w:color="auto"/>
      </w:divBdr>
      <w:divsChild>
        <w:div w:id="12631461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D4B3-BF8F-4440-90ED-06FD4C8F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Федичева Наталия Владимировна</dc:creator>
  <cp:keywords/>
  <dc:description/>
  <cp:lastModifiedBy>antropov</cp:lastModifiedBy>
  <cp:revision>10</cp:revision>
  <cp:lastPrinted>2021-03-02T11:50:00Z</cp:lastPrinted>
  <dcterms:created xsi:type="dcterms:W3CDTF">2021-02-19T07:07:00Z</dcterms:created>
  <dcterms:modified xsi:type="dcterms:W3CDTF">2021-03-02T11:51:00Z</dcterms:modified>
</cp:coreProperties>
</file>